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DDC" w:rsidRDefault="00644DDC" w:rsidP="00644DDC">
      <w:pPr>
        <w:spacing w:line="4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644DDC" w:rsidRDefault="00644DDC" w:rsidP="00644DDC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44DDC" w:rsidRDefault="00644DDC" w:rsidP="00644DDC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厦门城市职业学院2017年度</w:t>
      </w:r>
    </w:p>
    <w:p w:rsidR="00644DDC" w:rsidRDefault="00644DDC" w:rsidP="00644DDC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院设科研课题选题指南</w:t>
      </w:r>
    </w:p>
    <w:p w:rsidR="00644DDC" w:rsidRDefault="00644DDC" w:rsidP="00644DDC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44DDC" w:rsidRDefault="00644DDC" w:rsidP="00644DDC">
      <w:pPr>
        <w:spacing w:line="4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</w:t>
      </w:r>
      <w:r>
        <w:rPr>
          <w:rFonts w:ascii="仿宋" w:eastAsia="仿宋" w:hAnsi="仿宋" w:cs="仿宋" w:hint="eastAsia"/>
          <w:sz w:val="32"/>
          <w:szCs w:val="32"/>
        </w:rPr>
        <w:t>示范性院校建设研究</w:t>
      </w:r>
    </w:p>
    <w:p w:rsidR="00644DDC" w:rsidRDefault="00644DDC" w:rsidP="00644DDC">
      <w:pPr>
        <w:spacing w:line="4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二、</w:t>
      </w:r>
      <w:r>
        <w:rPr>
          <w:rFonts w:ascii="仿宋" w:eastAsia="仿宋" w:hAnsi="仿宋" w:cs="仿宋" w:hint="eastAsia"/>
          <w:sz w:val="32"/>
          <w:szCs w:val="32"/>
        </w:rPr>
        <w:t>我院教学、科研服务于福建自贸试验区和“</w:t>
      </w:r>
      <w:r w:rsidR="001A64B4">
        <w:rPr>
          <w:rFonts w:ascii="仿宋" w:eastAsia="仿宋" w:hAnsi="仿宋" w:cs="仿宋" w:hint="eastAsia"/>
          <w:sz w:val="32"/>
          <w:szCs w:val="32"/>
        </w:rPr>
        <w:t xml:space="preserve">一带一路”    </w:t>
      </w:r>
      <w:r>
        <w:rPr>
          <w:rFonts w:ascii="仿宋" w:eastAsia="仿宋" w:hAnsi="仿宋" w:cs="仿宋" w:hint="eastAsia"/>
          <w:sz w:val="32"/>
          <w:szCs w:val="32"/>
        </w:rPr>
        <w:t>建设</w:t>
      </w:r>
      <w:r w:rsidR="001A64B4">
        <w:rPr>
          <w:rFonts w:ascii="仿宋" w:eastAsia="仿宋" w:hAnsi="仿宋" w:cs="仿宋" w:hint="eastAsia"/>
          <w:sz w:val="32"/>
          <w:szCs w:val="32"/>
        </w:rPr>
        <w:t>合作</w:t>
      </w:r>
      <w:r>
        <w:rPr>
          <w:rFonts w:ascii="仿宋" w:eastAsia="仿宋" w:hAnsi="仿宋" w:cs="仿宋" w:hint="eastAsia"/>
          <w:sz w:val="32"/>
          <w:szCs w:val="32"/>
        </w:rPr>
        <w:t>研究</w:t>
      </w:r>
    </w:p>
    <w:p w:rsidR="00644DDC" w:rsidRDefault="00644DDC" w:rsidP="00644DDC">
      <w:pPr>
        <w:pStyle w:val="1"/>
        <w:spacing w:line="4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</w:t>
      </w:r>
      <w:r>
        <w:rPr>
          <w:rFonts w:ascii="仿宋" w:eastAsia="仿宋" w:hAnsi="仿宋" w:cs="仿宋" w:hint="eastAsia"/>
          <w:sz w:val="32"/>
          <w:szCs w:val="32"/>
        </w:rPr>
        <w:t>学院内部管理制度体系与激励研究</w:t>
      </w:r>
    </w:p>
    <w:p w:rsidR="00644DDC" w:rsidRDefault="001A64B4" w:rsidP="00644DDC">
      <w:pPr>
        <w:pStyle w:val="1"/>
        <w:spacing w:line="480" w:lineRule="exac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</w:t>
      </w:r>
      <w:r w:rsidR="00644DDC">
        <w:rPr>
          <w:rFonts w:ascii="仿宋" w:eastAsia="仿宋" w:hAnsi="仿宋" w:cs="仿宋" w:hint="eastAsia"/>
          <w:b/>
          <w:bCs/>
          <w:sz w:val="32"/>
          <w:szCs w:val="32"/>
        </w:rPr>
        <w:t>、</w:t>
      </w:r>
      <w:r w:rsidR="00644DDC">
        <w:rPr>
          <w:rFonts w:ascii="仿宋" w:eastAsia="仿宋" w:hAnsi="仿宋" w:cs="仿宋" w:hint="eastAsia"/>
          <w:kern w:val="0"/>
          <w:sz w:val="32"/>
          <w:szCs w:val="32"/>
        </w:rPr>
        <w:t>学生心理健康</w:t>
      </w:r>
      <w:r>
        <w:rPr>
          <w:rFonts w:ascii="仿宋" w:eastAsia="仿宋" w:hAnsi="仿宋" w:cs="仿宋" w:hint="eastAsia"/>
          <w:kern w:val="0"/>
          <w:sz w:val="32"/>
          <w:szCs w:val="32"/>
        </w:rPr>
        <w:t>及思想政治教育</w:t>
      </w:r>
      <w:r w:rsidR="00644DDC">
        <w:rPr>
          <w:rFonts w:ascii="仿宋" w:eastAsia="仿宋" w:hAnsi="仿宋" w:cs="仿宋" w:hint="eastAsia"/>
          <w:kern w:val="0"/>
          <w:sz w:val="32"/>
          <w:szCs w:val="32"/>
        </w:rPr>
        <w:t>课题研究</w:t>
      </w:r>
    </w:p>
    <w:p w:rsidR="001A64B4" w:rsidRDefault="001A64B4" w:rsidP="00644DDC">
      <w:pPr>
        <w:pStyle w:val="1"/>
        <w:spacing w:line="480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五、</w:t>
      </w:r>
      <w:r>
        <w:rPr>
          <w:rFonts w:ascii="仿宋" w:eastAsia="仿宋" w:hAnsi="仿宋" w:cs="仿宋" w:hint="eastAsia"/>
          <w:sz w:val="32"/>
          <w:szCs w:val="32"/>
        </w:rPr>
        <w:t>建构具有我院特色的校园文化研究</w:t>
      </w:r>
    </w:p>
    <w:p w:rsidR="00644DDC" w:rsidRDefault="001A64B4" w:rsidP="00644DDC">
      <w:pPr>
        <w:pStyle w:val="1"/>
        <w:spacing w:line="480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六</w:t>
      </w:r>
      <w:r w:rsidR="00644DDC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、</w:t>
      </w:r>
      <w:r w:rsidR="00644DDC">
        <w:rPr>
          <w:rFonts w:ascii="仿宋" w:eastAsia="仿宋" w:hAnsi="仿宋" w:cs="仿宋" w:hint="eastAsia"/>
          <w:kern w:val="0"/>
          <w:sz w:val="32"/>
          <w:szCs w:val="32"/>
        </w:rPr>
        <w:t>中华传统优秀文化和福建地方特色文化研究</w:t>
      </w:r>
    </w:p>
    <w:p w:rsidR="00644DDC" w:rsidRDefault="001A64B4" w:rsidP="00644DDC">
      <w:pPr>
        <w:pStyle w:val="1"/>
        <w:spacing w:line="4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七</w:t>
      </w:r>
      <w:r w:rsidR="00644DDC">
        <w:rPr>
          <w:rFonts w:ascii="仿宋" w:eastAsia="仿宋" w:hAnsi="仿宋" w:cs="仿宋" w:hint="eastAsia"/>
          <w:b/>
          <w:bCs/>
          <w:sz w:val="32"/>
          <w:szCs w:val="32"/>
        </w:rPr>
        <w:t>、</w:t>
      </w:r>
      <w:r>
        <w:rPr>
          <w:rFonts w:ascii="仿宋" w:eastAsia="仿宋" w:hAnsi="仿宋" w:cs="仿宋" w:hint="eastAsia"/>
          <w:kern w:val="0"/>
          <w:sz w:val="32"/>
          <w:szCs w:val="32"/>
        </w:rPr>
        <w:t>传承和创新民族传统工艺与非物质文化遗产研究</w:t>
      </w:r>
    </w:p>
    <w:p w:rsidR="00644DDC" w:rsidRDefault="001A64B4" w:rsidP="00644DDC">
      <w:pPr>
        <w:pStyle w:val="1"/>
        <w:spacing w:line="480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八</w:t>
      </w:r>
      <w:r w:rsidR="00644DDC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、</w:t>
      </w:r>
      <w:r>
        <w:rPr>
          <w:rFonts w:ascii="仿宋" w:eastAsia="仿宋" w:hAnsi="仿宋" w:cs="仿宋" w:hint="eastAsia"/>
          <w:kern w:val="0"/>
          <w:sz w:val="32"/>
          <w:szCs w:val="32"/>
        </w:rPr>
        <w:t>学生的职业技能和培养职业精神融合研究</w:t>
      </w:r>
    </w:p>
    <w:p w:rsidR="00644DDC" w:rsidRDefault="001A64B4" w:rsidP="00644DDC">
      <w:pPr>
        <w:pStyle w:val="1"/>
        <w:spacing w:line="480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九</w:t>
      </w:r>
      <w:r w:rsidR="00644DDC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、</w:t>
      </w:r>
      <w:r>
        <w:rPr>
          <w:rFonts w:ascii="仿宋" w:eastAsia="仿宋" w:hAnsi="仿宋" w:cs="仿宋" w:hint="eastAsia"/>
          <w:kern w:val="0"/>
          <w:sz w:val="32"/>
          <w:szCs w:val="32"/>
        </w:rPr>
        <w:t>学生就业创业能力培养及创新创业教育实践平台研究</w:t>
      </w:r>
    </w:p>
    <w:p w:rsidR="001A64B4" w:rsidRPr="001A64B4" w:rsidRDefault="00644DDC" w:rsidP="001A64B4">
      <w:pPr>
        <w:pStyle w:val="1"/>
        <w:spacing w:line="480" w:lineRule="exact"/>
        <w:rPr>
          <w:rFonts w:ascii="仿宋" w:eastAsia="仿宋" w:hAnsi="仿宋" w:cs="仿宋"/>
          <w:sz w:val="32"/>
          <w:szCs w:val="32"/>
        </w:rPr>
      </w:pPr>
      <w:r w:rsidRPr="001A64B4">
        <w:rPr>
          <w:rFonts w:ascii="仿宋" w:eastAsia="仿宋" w:hAnsi="仿宋" w:cs="仿宋" w:hint="eastAsia"/>
          <w:b/>
          <w:sz w:val="32"/>
          <w:szCs w:val="32"/>
        </w:rPr>
        <w:t>十、</w:t>
      </w:r>
      <w:r w:rsidR="001A64B4" w:rsidRPr="001A64B4">
        <w:rPr>
          <w:rFonts w:ascii="仿宋" w:eastAsia="仿宋" w:hAnsi="仿宋" w:cs="仿宋" w:hint="eastAsia"/>
          <w:sz w:val="32"/>
          <w:szCs w:val="32"/>
        </w:rPr>
        <w:t>新一代信息技术</w:t>
      </w:r>
    </w:p>
    <w:p w:rsidR="001A64B4" w:rsidRPr="001A64B4" w:rsidRDefault="001A64B4" w:rsidP="001A64B4">
      <w:pPr>
        <w:pStyle w:val="1"/>
        <w:spacing w:line="480" w:lineRule="exact"/>
        <w:rPr>
          <w:rFonts w:ascii="仿宋" w:eastAsia="仿宋" w:hAnsi="仿宋" w:cs="仿宋" w:hint="eastAsia"/>
          <w:sz w:val="32"/>
          <w:szCs w:val="32"/>
        </w:rPr>
      </w:pPr>
      <w:r w:rsidRPr="001A64B4">
        <w:rPr>
          <w:rFonts w:ascii="仿宋" w:eastAsia="仿宋" w:hAnsi="仿宋" w:cs="仿宋" w:hint="eastAsia"/>
          <w:sz w:val="32"/>
          <w:szCs w:val="32"/>
        </w:rPr>
        <w:t xml:space="preserve">    新一代通信网络系统设备；数字家庭网络设备；高性能服务器；微波功能模块；5G通信技术和产品；移动互联网、工业控制系统、信息安全、集成电路设计以及特色应用软件；云计算、物联网技术；大数据计算服务技术；新型显示技术；卫星通信技术；虚拟现实（VR）技术；核心芯片设计；人工智能技术。</w:t>
      </w:r>
    </w:p>
    <w:p w:rsidR="001A64B4" w:rsidRPr="001A64B4" w:rsidRDefault="001A64B4" w:rsidP="001A64B4">
      <w:pPr>
        <w:pStyle w:val="1"/>
        <w:spacing w:line="480" w:lineRule="exact"/>
        <w:rPr>
          <w:rFonts w:ascii="仿宋" w:eastAsia="仿宋" w:hAnsi="仿宋" w:cs="仿宋" w:hint="eastAsia"/>
          <w:sz w:val="32"/>
          <w:szCs w:val="32"/>
        </w:rPr>
      </w:pPr>
      <w:r w:rsidRPr="001A64B4">
        <w:rPr>
          <w:rFonts w:ascii="仿宋" w:eastAsia="仿宋" w:hAnsi="仿宋" w:cs="仿宋" w:hint="eastAsia"/>
          <w:b/>
          <w:sz w:val="32"/>
          <w:szCs w:val="32"/>
        </w:rPr>
        <w:t>十</w:t>
      </w:r>
      <w:r>
        <w:rPr>
          <w:rFonts w:ascii="仿宋" w:eastAsia="仿宋" w:hAnsi="仿宋" w:cs="仿宋" w:hint="eastAsia"/>
          <w:b/>
          <w:sz w:val="32"/>
          <w:szCs w:val="32"/>
        </w:rPr>
        <w:t>一</w:t>
      </w:r>
      <w:r w:rsidRPr="001A64B4">
        <w:rPr>
          <w:rFonts w:ascii="仿宋" w:eastAsia="仿宋" w:hAnsi="仿宋" w:cs="仿宋" w:hint="eastAsia"/>
          <w:b/>
          <w:sz w:val="32"/>
          <w:szCs w:val="32"/>
        </w:rPr>
        <w:t>、</w:t>
      </w:r>
      <w:r w:rsidRPr="001A64B4">
        <w:rPr>
          <w:rFonts w:ascii="仿宋" w:eastAsia="仿宋" w:hAnsi="仿宋" w:cs="仿宋" w:hint="eastAsia"/>
          <w:sz w:val="32"/>
          <w:szCs w:val="32"/>
        </w:rPr>
        <w:t>新能源与节能</w:t>
      </w:r>
    </w:p>
    <w:p w:rsidR="00644DDC" w:rsidRPr="001A64B4" w:rsidRDefault="001A64B4" w:rsidP="001A64B4">
      <w:pPr>
        <w:pStyle w:val="1"/>
        <w:spacing w:line="4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 w:rsidRPr="001A64B4">
        <w:rPr>
          <w:rFonts w:ascii="仿宋" w:eastAsia="仿宋" w:hAnsi="仿宋" w:cs="仿宋" w:hint="eastAsia"/>
          <w:sz w:val="32"/>
          <w:szCs w:val="32"/>
        </w:rPr>
        <w:t>高效低成本太阳能电池产业化技术；风能设备与核心配套零部件；大功率、高能量动力锂电池；分布式新能源发电；高效节能锅炉窑炉自动化控制；非晶变压器；智慧能源管理与智能优化节能技术；高效电动机等工业节能设备；高效照明产品、节能汽车。</w:t>
      </w:r>
    </w:p>
    <w:p w:rsidR="001A64B4" w:rsidRPr="001A64B4" w:rsidRDefault="001A64B4" w:rsidP="001A64B4">
      <w:pPr>
        <w:rPr>
          <w:rFonts w:ascii="仿宋" w:eastAsia="仿宋" w:hAnsi="仿宋" w:cs="仿宋" w:hint="eastAsia"/>
          <w:sz w:val="32"/>
          <w:szCs w:val="32"/>
        </w:rPr>
      </w:pPr>
      <w:r w:rsidRPr="001A64B4">
        <w:rPr>
          <w:rFonts w:ascii="仿宋" w:eastAsia="仿宋" w:hAnsi="仿宋" w:cs="仿宋" w:hint="eastAsia"/>
          <w:b/>
          <w:sz w:val="32"/>
          <w:szCs w:val="32"/>
        </w:rPr>
        <w:lastRenderedPageBreak/>
        <w:t>十</w:t>
      </w:r>
      <w:r>
        <w:rPr>
          <w:rFonts w:ascii="仿宋" w:eastAsia="仿宋" w:hAnsi="仿宋" w:cs="仿宋" w:hint="eastAsia"/>
          <w:b/>
          <w:sz w:val="32"/>
          <w:szCs w:val="32"/>
        </w:rPr>
        <w:t>二</w:t>
      </w:r>
      <w:r w:rsidRPr="001A64B4">
        <w:rPr>
          <w:rFonts w:ascii="仿宋" w:eastAsia="仿宋" w:hAnsi="仿宋" w:cs="仿宋" w:hint="eastAsia"/>
          <w:b/>
          <w:sz w:val="32"/>
          <w:szCs w:val="32"/>
        </w:rPr>
        <w:t>、</w:t>
      </w:r>
      <w:r w:rsidRPr="001A64B4">
        <w:rPr>
          <w:rFonts w:ascii="仿宋" w:eastAsia="仿宋" w:hAnsi="仿宋" w:cs="仿宋" w:hint="eastAsia"/>
          <w:sz w:val="32"/>
          <w:szCs w:val="32"/>
        </w:rPr>
        <w:t>科技服务业支撑技术</w:t>
      </w:r>
    </w:p>
    <w:p w:rsidR="00165696" w:rsidRDefault="001A64B4" w:rsidP="001A64B4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 w:rsidRPr="001A64B4">
        <w:rPr>
          <w:rFonts w:ascii="仿宋" w:eastAsia="仿宋" w:hAnsi="仿宋" w:cs="仿宋" w:hint="eastAsia"/>
          <w:sz w:val="32"/>
          <w:szCs w:val="32"/>
        </w:rPr>
        <w:t>支撑服务新业态的关键技术；数字生活服务共性技术；网络技术、智能标签、智能终端等应用于现代服务业的关键技术；文化创意产业创作、设计与制作技术；传播与展示技术；文化遗产发现与再利用技术。</w:t>
      </w:r>
    </w:p>
    <w:p w:rsidR="00CE6D05" w:rsidRDefault="00CE6D05" w:rsidP="001A64B4">
      <w:pPr>
        <w:rPr>
          <w:rFonts w:ascii="仿宋" w:eastAsia="仿宋" w:hAnsi="仿宋" w:cs="仿宋" w:hint="eastAsia"/>
          <w:sz w:val="32"/>
          <w:szCs w:val="32"/>
        </w:rPr>
      </w:pPr>
      <w:r w:rsidRPr="001A64B4">
        <w:rPr>
          <w:rFonts w:ascii="仿宋" w:eastAsia="仿宋" w:hAnsi="仿宋" w:cs="仿宋" w:hint="eastAsia"/>
          <w:b/>
          <w:sz w:val="32"/>
          <w:szCs w:val="32"/>
        </w:rPr>
        <w:t>十</w:t>
      </w:r>
      <w:r>
        <w:rPr>
          <w:rFonts w:ascii="仿宋" w:eastAsia="仿宋" w:hAnsi="仿宋" w:cs="仿宋" w:hint="eastAsia"/>
          <w:b/>
          <w:sz w:val="32"/>
          <w:szCs w:val="32"/>
        </w:rPr>
        <w:t>三</w:t>
      </w:r>
      <w:r w:rsidRPr="001A64B4">
        <w:rPr>
          <w:rFonts w:ascii="仿宋" w:eastAsia="仿宋" w:hAnsi="仿宋" w:cs="仿宋" w:hint="eastAsia"/>
          <w:b/>
          <w:sz w:val="32"/>
          <w:szCs w:val="32"/>
        </w:rPr>
        <w:t>、</w:t>
      </w:r>
      <w:r w:rsidRPr="00CE6D05">
        <w:rPr>
          <w:rFonts w:ascii="仿宋" w:eastAsia="仿宋" w:hAnsi="仿宋" w:cs="仿宋" w:hint="eastAsia"/>
          <w:sz w:val="32"/>
          <w:szCs w:val="32"/>
        </w:rPr>
        <w:t>资源与环境领域</w:t>
      </w:r>
    </w:p>
    <w:p w:rsidR="00CE6D05" w:rsidRPr="001A64B4" w:rsidRDefault="00CE6D05" w:rsidP="001A64B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 w:rsidRPr="00CE6D05">
        <w:rPr>
          <w:rFonts w:ascii="仿宋" w:eastAsia="仿宋" w:hAnsi="仿宋" w:cs="仿宋" w:hint="eastAsia"/>
          <w:sz w:val="32"/>
          <w:szCs w:val="32"/>
        </w:rPr>
        <w:t>资源保护与综合利用技术、环境治理与生态修复技术、节能和绿色环保建筑技术研究、新型城镇化建设技术集成与示范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sectPr w:rsidR="00CE6D05" w:rsidRPr="001A64B4" w:rsidSect="004F6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DA5" w:rsidRDefault="00932DA5" w:rsidP="00644DDC">
      <w:r>
        <w:separator/>
      </w:r>
    </w:p>
  </w:endnote>
  <w:endnote w:type="continuationSeparator" w:id="1">
    <w:p w:rsidR="00932DA5" w:rsidRDefault="00932DA5" w:rsidP="00644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DA5" w:rsidRDefault="00932DA5" w:rsidP="00644DDC">
      <w:r>
        <w:separator/>
      </w:r>
    </w:p>
  </w:footnote>
  <w:footnote w:type="continuationSeparator" w:id="1">
    <w:p w:rsidR="00932DA5" w:rsidRDefault="00932DA5" w:rsidP="00644D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4DDC"/>
    <w:rsid w:val="00165696"/>
    <w:rsid w:val="001A64B4"/>
    <w:rsid w:val="004F6F06"/>
    <w:rsid w:val="00644DDC"/>
    <w:rsid w:val="00932DA5"/>
    <w:rsid w:val="00CE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D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4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4D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4D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4DDC"/>
    <w:rPr>
      <w:sz w:val="18"/>
      <w:szCs w:val="18"/>
    </w:rPr>
  </w:style>
  <w:style w:type="paragraph" w:customStyle="1" w:styleId="1">
    <w:name w:val="无间隔1"/>
    <w:uiPriority w:val="99"/>
    <w:qFormat/>
    <w:rsid w:val="00644DDC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a5">
    <w:name w:val="Normal (Web)"/>
    <w:basedOn w:val="a"/>
    <w:uiPriority w:val="99"/>
    <w:semiHidden/>
    <w:unhideWhenUsed/>
    <w:rsid w:val="001A64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2017-05-25T01:23:00Z</dcterms:created>
  <dcterms:modified xsi:type="dcterms:W3CDTF">2017-06-13T03:20:00Z</dcterms:modified>
</cp:coreProperties>
</file>