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E0" w:rsidRDefault="00E103E0" w:rsidP="00E103E0">
      <w:pPr>
        <w:spacing w:line="440" w:lineRule="exact"/>
        <w:jc w:val="center"/>
        <w:rPr>
          <w:rStyle w:val="a5"/>
          <w:rFonts w:ascii="方正小标宋简体" w:eastAsia="方正小标宋简体" w:hAnsi="宋体" w:cs="Arial"/>
          <w:b w:val="0"/>
          <w:sz w:val="44"/>
          <w:szCs w:val="44"/>
        </w:rPr>
      </w:pPr>
    </w:p>
    <w:p w:rsidR="00E103E0" w:rsidRDefault="00E103E0" w:rsidP="00E103E0">
      <w:pPr>
        <w:spacing w:line="440" w:lineRule="exact"/>
        <w:jc w:val="center"/>
        <w:rPr>
          <w:rStyle w:val="a5"/>
          <w:rFonts w:ascii="方正小标宋简体" w:eastAsia="方正小标宋简体" w:hAnsi="宋体" w:cs="Arial"/>
          <w:b w:val="0"/>
          <w:sz w:val="44"/>
          <w:szCs w:val="44"/>
        </w:rPr>
      </w:pPr>
    </w:p>
    <w:p w:rsidR="00E103E0" w:rsidRDefault="00E103E0" w:rsidP="00E103E0">
      <w:pPr>
        <w:widowControl/>
        <w:adjustRightInd w:val="0"/>
        <w:snapToGrid w:val="0"/>
        <w:spacing w:line="640" w:lineRule="atLeast"/>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关于申报厦门城市职业学院</w:t>
      </w:r>
    </w:p>
    <w:p w:rsidR="00E103E0" w:rsidRDefault="00E103E0" w:rsidP="00E103E0">
      <w:pPr>
        <w:widowControl/>
        <w:adjustRightInd w:val="0"/>
        <w:snapToGrid w:val="0"/>
        <w:spacing w:line="640" w:lineRule="atLeast"/>
        <w:jc w:val="center"/>
        <w:rPr>
          <w:rFonts w:ascii="方正小标宋简体" w:eastAsia="方正小标宋简体" w:hAnsi="宋体" w:cs="Times New Roman"/>
          <w:color w:val="323232"/>
          <w:kern w:val="0"/>
          <w:sz w:val="44"/>
          <w:szCs w:val="44"/>
        </w:rPr>
      </w:pPr>
      <w:r>
        <w:rPr>
          <w:rFonts w:ascii="方正小标宋简体" w:eastAsia="方正小标宋简体" w:hAnsi="宋体" w:cs="方正小标宋简体"/>
          <w:sz w:val="44"/>
          <w:szCs w:val="44"/>
        </w:rPr>
        <w:t>2017</w:t>
      </w:r>
      <w:r>
        <w:rPr>
          <w:rFonts w:ascii="方正小标宋简体" w:eastAsia="方正小标宋简体" w:hAnsi="宋体" w:cs="方正小标宋简体" w:hint="eastAsia"/>
          <w:sz w:val="44"/>
          <w:szCs w:val="44"/>
        </w:rPr>
        <w:t>年度科研课题的通知</w:t>
      </w:r>
    </w:p>
    <w:p w:rsidR="00E103E0" w:rsidRDefault="00E103E0" w:rsidP="00E103E0">
      <w:pPr>
        <w:widowControl/>
        <w:spacing w:line="450" w:lineRule="atLeast"/>
        <w:jc w:val="left"/>
        <w:rPr>
          <w:rFonts w:ascii="瀹嬩綋" w:eastAsia="瀹嬩綋" w:hAnsi="宋体" w:cs="Times New Roman"/>
          <w:color w:val="323232"/>
          <w:kern w:val="0"/>
        </w:rPr>
      </w:pPr>
    </w:p>
    <w:p w:rsidR="00E103E0" w:rsidRDefault="00E103E0" w:rsidP="00E103E0">
      <w:pPr>
        <w:spacing w:line="480" w:lineRule="exact"/>
        <w:rPr>
          <w:rFonts w:ascii="仿宋_GB2312" w:eastAsia="仿宋_GB2312" w:hAnsi="宋体" w:cs="Times New Roman"/>
          <w:sz w:val="32"/>
          <w:szCs w:val="32"/>
        </w:rPr>
      </w:pPr>
      <w:r>
        <w:rPr>
          <w:rFonts w:ascii="仿宋_GB2312" w:eastAsia="仿宋_GB2312" w:hAnsi="宋体" w:cs="仿宋_GB2312" w:hint="eastAsia"/>
          <w:sz w:val="32"/>
          <w:szCs w:val="32"/>
        </w:rPr>
        <w:t>各系、各部门：</w:t>
      </w:r>
    </w:p>
    <w:p w:rsidR="00E103E0" w:rsidRDefault="00E103E0" w:rsidP="00E103E0">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根据学院科研工作计划，</w:t>
      </w:r>
      <w:r>
        <w:rPr>
          <w:rFonts w:ascii="仿宋_GB2312" w:eastAsia="仿宋_GB2312" w:hAnsi="宋体" w:cs="仿宋_GB2312"/>
          <w:sz w:val="32"/>
          <w:szCs w:val="32"/>
        </w:rPr>
        <w:t>2017</w:t>
      </w:r>
      <w:r>
        <w:rPr>
          <w:rFonts w:ascii="仿宋_GB2312" w:eastAsia="仿宋_GB2312" w:hAnsi="宋体" w:cs="仿宋_GB2312" w:hint="eastAsia"/>
          <w:sz w:val="32"/>
          <w:szCs w:val="32"/>
        </w:rPr>
        <w:t>年我院科研课题申报工作即将开始。请各有关部门紧密结合示范性院校建设以及本部门教育教学、管理工作实际，认真做好科研课题申报工作。现将院级科研课题申报有关事项通知如下：</w:t>
      </w:r>
    </w:p>
    <w:p w:rsidR="00E103E0" w:rsidRDefault="00E103E0" w:rsidP="00E103E0">
      <w:pPr>
        <w:spacing w:line="480" w:lineRule="exact"/>
        <w:ind w:firstLineChars="200" w:firstLine="640"/>
        <w:rPr>
          <w:rFonts w:ascii="黑体" w:eastAsia="黑体" w:hAnsi="宋体" w:cs="Times New Roman"/>
          <w:sz w:val="32"/>
          <w:szCs w:val="32"/>
        </w:rPr>
      </w:pPr>
      <w:r>
        <w:rPr>
          <w:rFonts w:ascii="黑体" w:eastAsia="黑体" w:hAnsi="宋体" w:cs="黑体" w:hint="eastAsia"/>
          <w:sz w:val="32"/>
          <w:szCs w:val="32"/>
        </w:rPr>
        <w:t>一、指导思想</w:t>
      </w:r>
    </w:p>
    <w:p w:rsidR="00E103E0" w:rsidRDefault="00E103E0" w:rsidP="00E103E0">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根据《国务院关于加快发展现代职业教育的决定》中提出的各项目标任务的要求，围绕学院发展大局和高职教育改革的热点和难点，选题应具有前瞻性和现实性，成果应具备新颖性、实效性。鼓励开展具有一定理论与实践意义的课题研究，为学院的发展提供决策咨询服务，为下一步申报上一级科研项目进行预研。坚持有所为、有所不为。重点支持产学研、应用技术研究、教育科学研究、思想政治教育研究；鼓励跨学科、跨院系联合攻关和产学研联合的科技类项目；优先支持以平台（研究中心、研究所）和团队为依托申报的科技类项目；注重对学院中青年科研骨干教师的资助。</w:t>
      </w:r>
    </w:p>
    <w:p w:rsidR="00E103E0" w:rsidRDefault="00E103E0" w:rsidP="00E103E0">
      <w:pPr>
        <w:spacing w:line="480" w:lineRule="exact"/>
        <w:ind w:firstLineChars="196" w:firstLine="627"/>
        <w:rPr>
          <w:rFonts w:ascii="黑体" w:eastAsia="黑体" w:hAnsi="宋体" w:cs="Times New Roman"/>
          <w:sz w:val="32"/>
          <w:szCs w:val="32"/>
        </w:rPr>
      </w:pPr>
      <w:r>
        <w:rPr>
          <w:rFonts w:ascii="黑体" w:eastAsia="黑体" w:hAnsi="宋体" w:cs="黑体" w:hint="eastAsia"/>
          <w:sz w:val="32"/>
          <w:szCs w:val="32"/>
        </w:rPr>
        <w:t>二、课题类型</w:t>
      </w:r>
    </w:p>
    <w:p w:rsidR="00E103E0" w:rsidRDefault="00E103E0" w:rsidP="00E103E0">
      <w:pPr>
        <w:spacing w:line="480" w:lineRule="exact"/>
        <w:ind w:firstLineChars="196" w:firstLine="627"/>
        <w:rPr>
          <w:rFonts w:ascii="仿宋_GB2312" w:eastAsia="仿宋_GB2312" w:hAnsi="宋体" w:cs="Times New Roman"/>
          <w:b/>
          <w:bCs/>
          <w:sz w:val="32"/>
          <w:szCs w:val="32"/>
        </w:rPr>
      </w:pPr>
      <w:r>
        <w:rPr>
          <w:rFonts w:ascii="仿宋_GB2312" w:eastAsia="仿宋_GB2312" w:hAnsi="宋体" w:cs="仿宋_GB2312" w:hint="eastAsia"/>
          <w:sz w:val="32"/>
          <w:szCs w:val="32"/>
        </w:rPr>
        <w:t>学院</w:t>
      </w:r>
      <w:r>
        <w:rPr>
          <w:rFonts w:ascii="仿宋_GB2312" w:eastAsia="仿宋_GB2312" w:hAnsi="宋体" w:cs="仿宋_GB2312"/>
          <w:sz w:val="32"/>
          <w:szCs w:val="32"/>
        </w:rPr>
        <w:t>2017</w:t>
      </w:r>
      <w:r>
        <w:rPr>
          <w:rFonts w:ascii="仿宋_GB2312" w:eastAsia="仿宋_GB2312" w:hAnsi="宋体" w:cs="仿宋_GB2312" w:hint="eastAsia"/>
          <w:sz w:val="32"/>
          <w:szCs w:val="32"/>
        </w:rPr>
        <w:t>年科研课题申报主要围绕以下</w:t>
      </w:r>
      <w:r w:rsidR="008D2D42">
        <w:rPr>
          <w:rFonts w:ascii="仿宋_GB2312" w:eastAsia="仿宋_GB2312" w:hAnsi="宋体" w:cs="仿宋_GB2312" w:hint="eastAsia"/>
          <w:sz w:val="32"/>
          <w:szCs w:val="32"/>
        </w:rPr>
        <w:t>四</w:t>
      </w:r>
      <w:r>
        <w:rPr>
          <w:rFonts w:ascii="仿宋_GB2312" w:eastAsia="仿宋_GB2312" w:hAnsi="宋体" w:cs="仿宋_GB2312" w:hint="eastAsia"/>
          <w:sz w:val="32"/>
          <w:szCs w:val="32"/>
        </w:rPr>
        <w:t>种类型：</w:t>
      </w:r>
    </w:p>
    <w:p w:rsidR="00E103E0" w:rsidRDefault="00E103E0" w:rsidP="00E103E0">
      <w:pPr>
        <w:spacing w:line="480" w:lineRule="exact"/>
        <w:ind w:firstLineChars="200" w:firstLine="643"/>
        <w:rPr>
          <w:rFonts w:ascii="仿宋_GB2312" w:eastAsia="仿宋_GB2312" w:hAnsi="宋体" w:cs="Times New Roman"/>
          <w:sz w:val="32"/>
          <w:szCs w:val="32"/>
        </w:rPr>
      </w:pPr>
      <w:r>
        <w:rPr>
          <w:rFonts w:ascii="楷体" w:eastAsia="楷体" w:hAnsi="楷体" w:cs="楷体" w:hint="eastAsia"/>
          <w:b/>
          <w:bCs/>
          <w:sz w:val="32"/>
          <w:szCs w:val="32"/>
        </w:rPr>
        <w:t>（一）专项科研课题：</w:t>
      </w:r>
      <w:r>
        <w:rPr>
          <w:rFonts w:ascii="仿宋_GB2312" w:eastAsia="仿宋_GB2312" w:hAnsi="宋体" w:cs="仿宋_GB2312" w:hint="eastAsia"/>
          <w:sz w:val="32"/>
          <w:szCs w:val="32"/>
        </w:rPr>
        <w:t>分人文社会科学和自然科学两类。以基础性研究和应用开发研究为主，主要资助青年科技人员和教师开展的基础研究和应用开发研究项目。</w:t>
      </w:r>
    </w:p>
    <w:p w:rsidR="00E103E0" w:rsidRDefault="00E103E0" w:rsidP="00E103E0">
      <w:pPr>
        <w:spacing w:line="480" w:lineRule="exact"/>
        <w:ind w:firstLineChars="200" w:firstLine="643"/>
        <w:rPr>
          <w:rFonts w:ascii="仿宋_GB2312" w:eastAsia="仿宋_GB2312" w:hAnsi="宋体" w:cs="Times New Roman"/>
          <w:sz w:val="32"/>
          <w:szCs w:val="32"/>
        </w:rPr>
      </w:pPr>
      <w:r>
        <w:rPr>
          <w:rFonts w:ascii="楷体" w:eastAsia="楷体" w:hAnsi="楷体" w:cs="楷体" w:hint="eastAsia"/>
          <w:b/>
          <w:bCs/>
          <w:sz w:val="32"/>
          <w:szCs w:val="32"/>
        </w:rPr>
        <w:lastRenderedPageBreak/>
        <w:t>（二）产学研类课题（服务地方专项）：</w:t>
      </w:r>
      <w:r>
        <w:rPr>
          <w:rFonts w:ascii="仿宋_GB2312" w:eastAsia="仿宋_GB2312" w:hAnsi="宋体" w:cs="仿宋_GB2312" w:hint="eastAsia"/>
          <w:sz w:val="32"/>
          <w:szCs w:val="32"/>
        </w:rPr>
        <w:t>与企业合作开发、已完成实验室试验研究，经培育后可转化实施的项目。</w:t>
      </w:r>
    </w:p>
    <w:p w:rsidR="00E103E0" w:rsidRDefault="00E103E0" w:rsidP="00E103E0">
      <w:pPr>
        <w:spacing w:line="4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（三）思想政治教育类课题。</w:t>
      </w:r>
    </w:p>
    <w:p w:rsidR="00E103E0" w:rsidRDefault="00E103E0" w:rsidP="00E103E0">
      <w:pPr>
        <w:spacing w:line="4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（四）青年教师课题。</w:t>
      </w:r>
    </w:p>
    <w:p w:rsidR="00E103E0" w:rsidRDefault="00E103E0" w:rsidP="00E103E0">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选题范围可参照《厦门城市职业学院</w:t>
      </w:r>
      <w:r>
        <w:rPr>
          <w:rFonts w:ascii="仿宋_GB2312" w:eastAsia="仿宋_GB2312" w:hAnsi="宋体" w:cs="仿宋_GB2312"/>
          <w:sz w:val="32"/>
          <w:szCs w:val="32"/>
        </w:rPr>
        <w:t>2017</w:t>
      </w:r>
      <w:r>
        <w:rPr>
          <w:rFonts w:ascii="仿宋_GB2312" w:eastAsia="仿宋_GB2312" w:hAnsi="宋体" w:cs="仿宋_GB2312" w:hint="eastAsia"/>
          <w:sz w:val="32"/>
          <w:szCs w:val="32"/>
        </w:rPr>
        <w:t>年度院设科研课题选题指南》（见附件</w:t>
      </w:r>
      <w:r w:rsidR="00D81913">
        <w:rPr>
          <w:rFonts w:ascii="仿宋_GB2312" w:eastAsia="仿宋_GB2312" w:hAnsi="宋体" w:cs="仿宋_GB2312" w:hint="eastAsia"/>
          <w:sz w:val="32"/>
          <w:szCs w:val="32"/>
        </w:rPr>
        <w:t>1</w:t>
      </w:r>
      <w:r>
        <w:rPr>
          <w:rFonts w:ascii="仿宋_GB2312" w:eastAsia="仿宋_GB2312" w:hAnsi="宋体" w:cs="仿宋_GB2312" w:hint="eastAsia"/>
          <w:sz w:val="32"/>
          <w:szCs w:val="32"/>
        </w:rPr>
        <w:t>），具体课题名称自行确定。</w:t>
      </w:r>
    </w:p>
    <w:p w:rsidR="00E103E0" w:rsidRDefault="00E103E0" w:rsidP="00E103E0">
      <w:pPr>
        <w:spacing w:line="480" w:lineRule="exact"/>
        <w:ind w:firstLineChars="200" w:firstLine="640"/>
        <w:rPr>
          <w:rFonts w:ascii="黑体" w:eastAsia="黑体" w:hAnsi="宋体" w:cs="黑体"/>
          <w:sz w:val="32"/>
          <w:szCs w:val="32"/>
        </w:rPr>
      </w:pPr>
      <w:r>
        <w:rPr>
          <w:rFonts w:ascii="黑体" w:eastAsia="黑体" w:hAnsi="宋体" w:cs="黑体" w:hint="eastAsia"/>
          <w:sz w:val="32"/>
          <w:szCs w:val="32"/>
        </w:rPr>
        <w:t>三、申报条件</w:t>
      </w:r>
    </w:p>
    <w:p w:rsidR="00E103E0" w:rsidRDefault="00E103E0" w:rsidP="001F088B">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bCs/>
          <w:sz w:val="32"/>
          <w:szCs w:val="32"/>
        </w:rPr>
        <w:t>（一）</w:t>
      </w:r>
      <w:r w:rsidR="00726062">
        <w:rPr>
          <w:rFonts w:ascii="仿宋_GB2312" w:eastAsia="仿宋_GB2312" w:hAnsi="宋体" w:cs="仿宋_GB2312" w:hint="eastAsia"/>
          <w:sz w:val="32"/>
          <w:szCs w:val="32"/>
        </w:rPr>
        <w:t>院级科研课题原则上向副教授以下职称的教师倾斜，</w:t>
      </w:r>
      <w:r>
        <w:rPr>
          <w:rFonts w:ascii="仿宋_GB2312" w:eastAsia="仿宋_GB2312" w:hAnsi="宋体" w:cs="仿宋_GB2312" w:hint="eastAsia"/>
          <w:sz w:val="32"/>
          <w:szCs w:val="32"/>
        </w:rPr>
        <w:t>正高职称教师不在申报院级课题，鼓励正高职称教师申报院级以上高层次课题。</w:t>
      </w:r>
    </w:p>
    <w:p w:rsidR="00E103E0" w:rsidRDefault="00E103E0" w:rsidP="001F088B">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（二）</w:t>
      </w:r>
      <w:r>
        <w:rPr>
          <w:rFonts w:ascii="仿宋_GB2312" w:eastAsia="仿宋_GB2312" w:hAnsi="宋体" w:cs="仿宋_GB2312" w:hint="eastAsia"/>
          <w:sz w:val="32"/>
          <w:szCs w:val="32"/>
        </w:rPr>
        <w:t>初级职称教师申报项目，应附上一位与课题方向相同或相近的副高职称及以上职称的专业人员的推荐意见。每个课题组人员原则上不少于</w:t>
      </w:r>
      <w:r>
        <w:rPr>
          <w:rFonts w:ascii="仿宋_GB2312" w:eastAsia="仿宋_GB2312" w:hAnsi="宋体" w:cs="仿宋_GB2312"/>
          <w:sz w:val="32"/>
          <w:szCs w:val="32"/>
        </w:rPr>
        <w:t>3</w:t>
      </w:r>
      <w:r>
        <w:rPr>
          <w:rFonts w:ascii="仿宋_GB2312" w:eastAsia="仿宋_GB2312" w:hAnsi="宋体" w:cs="仿宋_GB2312" w:hint="eastAsia"/>
          <w:sz w:val="32"/>
          <w:szCs w:val="32"/>
        </w:rPr>
        <w:t>人。</w:t>
      </w:r>
    </w:p>
    <w:p w:rsidR="00E103E0" w:rsidRDefault="00E103E0" w:rsidP="001F088B">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b/>
          <w:bCs/>
          <w:sz w:val="32"/>
          <w:szCs w:val="32"/>
        </w:rPr>
        <w:t>（三）</w:t>
      </w:r>
      <w:r>
        <w:rPr>
          <w:rFonts w:ascii="仿宋_GB2312" w:eastAsia="仿宋_GB2312" w:hAnsi="宋体" w:cs="仿宋_GB2312" w:hint="eastAsia"/>
          <w:sz w:val="32"/>
          <w:szCs w:val="32"/>
        </w:rPr>
        <w:t>鼓励以平台和团队为依托申报。服务地方专项即产学研类课题，鼓励以研究中心或工程（技术）研究中心（所）为依托申报，该专项注重科技成果转化、技术转让与校企合作的成效。申报服务地方专项（产学研类课题）须附上校企合作合同书或科技成果转化、技术转让等相关证明。</w:t>
      </w:r>
    </w:p>
    <w:p w:rsidR="00E103E0" w:rsidRDefault="00E103E0" w:rsidP="001F088B">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bCs/>
          <w:sz w:val="32"/>
          <w:szCs w:val="32"/>
        </w:rPr>
        <w:t>（四）</w:t>
      </w:r>
      <w:r>
        <w:rPr>
          <w:rFonts w:ascii="仿宋_GB2312" w:eastAsia="仿宋_GB2312" w:hAnsi="宋体" w:cs="仿宋_GB2312" w:hint="eastAsia"/>
          <w:sz w:val="32"/>
          <w:szCs w:val="32"/>
        </w:rPr>
        <w:t>青年教师课题的申报人，年龄不得超过</w:t>
      </w:r>
      <w:r>
        <w:rPr>
          <w:rFonts w:ascii="仿宋_GB2312" w:eastAsia="仿宋_GB2312" w:hAnsi="宋体" w:cs="仿宋_GB2312"/>
          <w:sz w:val="32"/>
          <w:szCs w:val="32"/>
        </w:rPr>
        <w:t>40</w:t>
      </w:r>
      <w:r>
        <w:rPr>
          <w:rFonts w:ascii="仿宋_GB2312" w:eastAsia="仿宋_GB2312" w:hAnsi="宋体" w:cs="仿宋_GB2312" w:hint="eastAsia"/>
          <w:sz w:val="32"/>
          <w:szCs w:val="32"/>
        </w:rPr>
        <w:t>周岁，具有副高职称以上的人员（含副高）不能作为项目负责人申报。</w:t>
      </w:r>
    </w:p>
    <w:p w:rsidR="00E103E0" w:rsidRDefault="00E103E0" w:rsidP="001F088B">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bCs/>
          <w:sz w:val="32"/>
          <w:szCs w:val="32"/>
        </w:rPr>
        <w:t>（五）</w:t>
      </w:r>
      <w:r>
        <w:rPr>
          <w:rFonts w:ascii="仿宋_GB2312" w:eastAsia="仿宋_GB2312" w:hAnsi="宋体" w:cs="仿宋_GB2312" w:hint="eastAsia"/>
          <w:sz w:val="32"/>
          <w:szCs w:val="32"/>
        </w:rPr>
        <w:t>已立项的原有院级课题没有结题的主持人本次不能申报；相同类型的课题已经有立项的，不再立项；弄虚作假，发现查实，取消立项资格。</w:t>
      </w:r>
    </w:p>
    <w:p w:rsidR="00726062" w:rsidRPr="00726062" w:rsidRDefault="00726062" w:rsidP="001F088B">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bCs/>
          <w:sz w:val="32"/>
          <w:szCs w:val="32"/>
        </w:rPr>
        <w:t>（六）</w:t>
      </w:r>
      <w:r w:rsidRPr="00726062">
        <w:rPr>
          <w:rFonts w:ascii="仿宋_GB2312" w:eastAsia="仿宋_GB2312" w:hAnsi="宋体" w:cs="仿宋_GB2312" w:hint="eastAsia"/>
          <w:sz w:val="32"/>
          <w:szCs w:val="32"/>
        </w:rPr>
        <w:t>课题研究执行过程中，原则上不得中途更换课题负责人或改变课题名称、成果形式等主要内容。</w:t>
      </w:r>
    </w:p>
    <w:p w:rsidR="00726062" w:rsidRPr="00726062" w:rsidRDefault="00726062" w:rsidP="001F088B">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bCs/>
          <w:sz w:val="32"/>
          <w:szCs w:val="32"/>
        </w:rPr>
        <w:t>（七）</w:t>
      </w:r>
      <w:r w:rsidRPr="00726062">
        <w:rPr>
          <w:rFonts w:ascii="仿宋_GB2312" w:eastAsia="仿宋_GB2312" w:hAnsi="宋体" w:cs="仿宋_GB2312" w:hint="eastAsia"/>
          <w:sz w:val="32"/>
          <w:szCs w:val="32"/>
        </w:rPr>
        <w:t>课题负责人均须为代表作（著作、论文）的第一作者</w:t>
      </w:r>
      <w:r w:rsidRPr="00726062">
        <w:rPr>
          <w:rFonts w:ascii="仿宋_GB2312" w:eastAsia="仿宋_GB2312" w:hAnsi="宋体" w:cs="仿宋_GB2312" w:hint="eastAsia"/>
          <w:sz w:val="32"/>
          <w:szCs w:val="32"/>
        </w:rPr>
        <w:lastRenderedPageBreak/>
        <w:t>或独立作者。课题组核心成员须有独立成果，无关成果不得列入课题研究成果。</w:t>
      </w:r>
    </w:p>
    <w:p w:rsidR="00E103E0" w:rsidRDefault="00726062" w:rsidP="001F088B">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b/>
          <w:bCs/>
          <w:sz w:val="32"/>
          <w:szCs w:val="32"/>
        </w:rPr>
        <w:t>（八）</w:t>
      </w:r>
      <w:r w:rsidRPr="00726062">
        <w:rPr>
          <w:rFonts w:ascii="仿宋_GB2312" w:eastAsia="仿宋_GB2312" w:hAnsi="宋体" w:cs="仿宋_GB2312" w:hint="eastAsia"/>
          <w:sz w:val="32"/>
          <w:szCs w:val="32"/>
        </w:rPr>
        <w:t>课题的阶段性成果和最终成果，不论是公开出版或内部选用均需标明</w:t>
      </w:r>
      <w:r>
        <w:rPr>
          <w:rFonts w:ascii="仿宋_GB2312" w:eastAsia="仿宋_GB2312" w:hAnsi="宋体" w:cs="仿宋_GB2312" w:hint="eastAsia"/>
          <w:sz w:val="32"/>
          <w:szCs w:val="32"/>
        </w:rPr>
        <w:t>:厦门城市职业学院</w:t>
      </w:r>
      <w:r w:rsidRPr="00726062">
        <w:rPr>
          <w:rFonts w:ascii="仿宋_GB2312" w:eastAsia="仿宋_GB2312" w:hAnsi="宋体" w:cs="仿宋_GB2312" w:hint="eastAsia"/>
          <w:sz w:val="32"/>
          <w:szCs w:val="32"/>
        </w:rPr>
        <w:t>2017年度</w:t>
      </w:r>
      <w:r>
        <w:rPr>
          <w:rFonts w:ascii="仿宋_GB2312" w:eastAsia="仿宋_GB2312" w:hAnsi="宋体" w:cs="仿宋_GB2312" w:hint="eastAsia"/>
          <w:sz w:val="32"/>
          <w:szCs w:val="32"/>
        </w:rPr>
        <w:t>院级</w:t>
      </w:r>
      <w:r w:rsidRPr="00726062">
        <w:rPr>
          <w:rFonts w:ascii="仿宋_GB2312" w:eastAsia="仿宋_GB2312" w:hAnsi="宋体" w:cs="仿宋_GB2312" w:hint="eastAsia"/>
          <w:sz w:val="32"/>
          <w:szCs w:val="32"/>
        </w:rPr>
        <w:t>课题字样以及课题名称和立项批准号。没有注明或注明多家课题发布机构</w:t>
      </w:r>
      <w:r w:rsidR="00F46ED8">
        <w:rPr>
          <w:rFonts w:ascii="仿宋_GB2312" w:eastAsia="仿宋_GB2312" w:hAnsi="宋体" w:cs="仿宋_GB2312" w:hint="eastAsia"/>
          <w:sz w:val="32"/>
          <w:szCs w:val="32"/>
        </w:rPr>
        <w:t>（三家及以上）</w:t>
      </w:r>
      <w:r w:rsidRPr="00726062">
        <w:rPr>
          <w:rFonts w:ascii="仿宋_GB2312" w:eastAsia="仿宋_GB2312" w:hAnsi="宋体" w:cs="仿宋_GB2312" w:hint="eastAsia"/>
          <w:sz w:val="32"/>
          <w:szCs w:val="32"/>
        </w:rPr>
        <w:t>的成果不得列入课题研究成果。</w:t>
      </w:r>
    </w:p>
    <w:p w:rsidR="00D371E4" w:rsidRPr="00D810E3" w:rsidRDefault="00D371E4" w:rsidP="00D810E3">
      <w:pPr>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    （九）</w:t>
      </w:r>
      <w:r w:rsidRPr="00D371E4">
        <w:rPr>
          <w:rFonts w:ascii="仿宋_GB2312" w:eastAsia="仿宋_GB2312" w:hAnsi="宋体" w:cs="仿宋_GB2312" w:hint="eastAsia"/>
          <w:sz w:val="32"/>
          <w:szCs w:val="32"/>
        </w:rPr>
        <w:t>本年度立项课题研究时间</w:t>
      </w:r>
      <w:r w:rsidR="008D2D42">
        <w:rPr>
          <w:rFonts w:ascii="仿宋_GB2312" w:eastAsia="仿宋_GB2312" w:hAnsi="宋体" w:cs="仿宋_GB2312" w:hint="eastAsia"/>
          <w:sz w:val="32"/>
          <w:szCs w:val="32"/>
        </w:rPr>
        <w:t>原则</w:t>
      </w:r>
      <w:r w:rsidRPr="00D371E4">
        <w:rPr>
          <w:rFonts w:ascii="仿宋_GB2312" w:eastAsia="仿宋_GB2312" w:hAnsi="宋体" w:cs="仿宋_GB2312" w:hint="eastAsia"/>
          <w:sz w:val="32"/>
          <w:szCs w:val="32"/>
        </w:rPr>
        <w:t>为</w:t>
      </w:r>
      <w:r>
        <w:rPr>
          <w:rFonts w:ascii="仿宋_GB2312" w:eastAsia="仿宋_GB2312" w:hAnsi="宋体" w:cs="仿宋_GB2312" w:hint="eastAsia"/>
          <w:sz w:val="32"/>
          <w:szCs w:val="32"/>
        </w:rPr>
        <w:t>一</w:t>
      </w:r>
      <w:r w:rsidRPr="00D371E4">
        <w:rPr>
          <w:rFonts w:ascii="仿宋_GB2312" w:eastAsia="仿宋_GB2312" w:hAnsi="宋体" w:cs="仿宋_GB2312" w:hint="eastAsia"/>
          <w:sz w:val="32"/>
          <w:szCs w:val="32"/>
        </w:rPr>
        <w:t>年，研究周期从立项通知</w:t>
      </w:r>
      <w:r w:rsidR="00D81913">
        <w:rPr>
          <w:rFonts w:ascii="仿宋_GB2312" w:eastAsia="仿宋_GB2312" w:hAnsi="宋体" w:cs="仿宋_GB2312" w:hint="eastAsia"/>
          <w:sz w:val="32"/>
          <w:szCs w:val="32"/>
        </w:rPr>
        <w:t>书</w:t>
      </w:r>
      <w:r w:rsidRPr="00D371E4">
        <w:rPr>
          <w:rFonts w:ascii="仿宋_GB2312" w:eastAsia="仿宋_GB2312" w:hAnsi="宋体" w:cs="仿宋_GB2312" w:hint="eastAsia"/>
          <w:sz w:val="32"/>
          <w:szCs w:val="32"/>
        </w:rPr>
        <w:t>下发之日起算。</w:t>
      </w:r>
    </w:p>
    <w:p w:rsidR="00E103E0" w:rsidRDefault="00E103E0" w:rsidP="00E103E0">
      <w:pPr>
        <w:spacing w:line="480" w:lineRule="exact"/>
        <w:ind w:firstLineChars="200" w:firstLine="640"/>
        <w:rPr>
          <w:rFonts w:ascii="黑体" w:eastAsia="黑体" w:hAnsi="宋体" w:cs="黑体"/>
          <w:sz w:val="32"/>
          <w:szCs w:val="32"/>
        </w:rPr>
      </w:pPr>
      <w:r>
        <w:rPr>
          <w:rFonts w:ascii="黑体" w:eastAsia="黑体" w:hAnsi="宋体" w:cs="黑体" w:hint="eastAsia"/>
          <w:sz w:val="32"/>
          <w:szCs w:val="32"/>
        </w:rPr>
        <w:t>四、申报时间</w:t>
      </w:r>
    </w:p>
    <w:p w:rsidR="00802421" w:rsidRDefault="008D2D42" w:rsidP="00E103E0">
      <w:pPr>
        <w:spacing w:line="4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今年院级科研项目申报与往年不同，课题申报人需登录学院科研处网页的科研管理系统（具体见附件2）</w:t>
      </w:r>
      <w:r w:rsidR="002C755D">
        <w:rPr>
          <w:rFonts w:ascii="仿宋_GB2312" w:eastAsia="仿宋_GB2312" w:hAnsi="宋体" w:cs="仿宋_GB2312" w:hint="eastAsia"/>
          <w:sz w:val="32"/>
          <w:szCs w:val="32"/>
        </w:rPr>
        <w:t>填报</w:t>
      </w:r>
      <w:r w:rsidR="00B03E20">
        <w:rPr>
          <w:rFonts w:ascii="仿宋_GB2312" w:eastAsia="仿宋_GB2312" w:hAnsi="宋体" w:cs="仿宋_GB2312" w:hint="eastAsia"/>
          <w:sz w:val="32"/>
          <w:szCs w:val="32"/>
        </w:rPr>
        <w:t>，登录名及密码均为工号</w:t>
      </w:r>
      <w:r w:rsidR="002C755D">
        <w:rPr>
          <w:rFonts w:ascii="仿宋_GB2312" w:eastAsia="仿宋_GB2312" w:hAnsi="宋体" w:cs="仿宋_GB2312" w:hint="eastAsia"/>
          <w:sz w:val="32"/>
          <w:szCs w:val="32"/>
        </w:rPr>
        <w:t>,</w:t>
      </w:r>
      <w:r w:rsidR="00D81913">
        <w:rPr>
          <w:rFonts w:ascii="仿宋_GB2312" w:eastAsia="仿宋_GB2312" w:hAnsi="宋体" w:cs="仿宋_GB2312" w:hint="eastAsia"/>
          <w:sz w:val="32"/>
          <w:szCs w:val="32"/>
        </w:rPr>
        <w:t>填报前请先完善个人信息</w:t>
      </w:r>
      <w:r w:rsidR="00B03E20">
        <w:rPr>
          <w:rFonts w:ascii="仿宋_GB2312" w:eastAsia="仿宋_GB2312" w:hAnsi="宋体" w:cs="仿宋_GB2312" w:hint="eastAsia"/>
          <w:sz w:val="32"/>
          <w:szCs w:val="32"/>
        </w:rPr>
        <w:t>并修改密码</w:t>
      </w:r>
      <w:r w:rsidR="00D81913">
        <w:rPr>
          <w:rFonts w:ascii="仿宋_GB2312" w:eastAsia="仿宋_GB2312" w:hAnsi="宋体" w:cs="仿宋_GB2312" w:hint="eastAsia"/>
          <w:sz w:val="32"/>
          <w:szCs w:val="32"/>
        </w:rPr>
        <w:t>。</w:t>
      </w:r>
    </w:p>
    <w:p w:rsidR="00E103E0" w:rsidRDefault="00802421" w:rsidP="00E103E0">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项目申报人在系统中</w:t>
      </w:r>
      <w:r w:rsidR="00D81913">
        <w:rPr>
          <w:rFonts w:ascii="仿宋_GB2312" w:eastAsia="仿宋_GB2312" w:hAnsi="宋体" w:cs="仿宋_GB2312" w:hint="eastAsia"/>
          <w:sz w:val="32"/>
          <w:szCs w:val="32"/>
        </w:rPr>
        <w:t>上传</w:t>
      </w:r>
      <w:r w:rsidR="00E103E0">
        <w:rPr>
          <w:rFonts w:ascii="仿宋_GB2312" w:eastAsia="仿宋_GB2312" w:hAnsi="宋体" w:cs="仿宋_GB2312" w:hint="eastAsia"/>
          <w:sz w:val="32"/>
          <w:szCs w:val="32"/>
        </w:rPr>
        <w:t>《厦门城市职业学院科研课题申请书》，</w:t>
      </w:r>
      <w:r w:rsidR="00D81913">
        <w:rPr>
          <w:rFonts w:ascii="仿宋_GB2312" w:eastAsia="仿宋_GB2312" w:hAnsi="宋体" w:cs="仿宋_GB2312" w:hint="eastAsia"/>
          <w:sz w:val="32"/>
          <w:szCs w:val="32"/>
        </w:rPr>
        <w:t>同时提交</w:t>
      </w:r>
      <w:r w:rsidR="00E103E0">
        <w:rPr>
          <w:rFonts w:ascii="仿宋_GB2312" w:eastAsia="仿宋_GB2312" w:hAnsi="宋体" w:cs="仿宋_GB2312" w:hint="eastAsia"/>
          <w:sz w:val="32"/>
          <w:szCs w:val="32"/>
        </w:rPr>
        <w:t>纸质申请书（一式二份）送至科研处杨老师。</w:t>
      </w:r>
    </w:p>
    <w:p w:rsidR="00E103E0" w:rsidRDefault="00E103E0" w:rsidP="00E103E0">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2017</w:t>
      </w:r>
      <w:r>
        <w:rPr>
          <w:rFonts w:ascii="仿宋_GB2312" w:eastAsia="仿宋_GB2312" w:hAnsi="宋体" w:cs="仿宋_GB2312" w:hint="eastAsia"/>
          <w:sz w:val="32"/>
          <w:szCs w:val="32"/>
        </w:rPr>
        <w:t>年度课题申报材料报送截止时间为</w:t>
      </w:r>
      <w:r>
        <w:rPr>
          <w:rFonts w:ascii="仿宋_GB2312" w:eastAsia="仿宋_GB2312" w:hAnsi="宋体" w:cs="仿宋_GB2312"/>
          <w:sz w:val="32"/>
          <w:szCs w:val="32"/>
        </w:rPr>
        <w:t>2017</w:t>
      </w:r>
      <w:r>
        <w:rPr>
          <w:rFonts w:ascii="仿宋_GB2312" w:eastAsia="仿宋_GB2312" w:hAnsi="宋体" w:cs="仿宋_GB2312" w:hint="eastAsia"/>
          <w:sz w:val="32"/>
          <w:szCs w:val="32"/>
        </w:rPr>
        <w:t>年</w:t>
      </w:r>
      <w:r w:rsidR="00D81913">
        <w:rPr>
          <w:rFonts w:ascii="仿宋_GB2312" w:eastAsia="仿宋_GB2312" w:hAnsi="宋体" w:cs="仿宋_GB2312" w:hint="eastAsia"/>
          <w:sz w:val="32"/>
          <w:szCs w:val="32"/>
        </w:rPr>
        <w:t>6</w:t>
      </w:r>
      <w:r>
        <w:rPr>
          <w:rFonts w:ascii="仿宋_GB2312" w:eastAsia="仿宋_GB2312" w:hAnsi="宋体" w:cs="仿宋_GB2312" w:hint="eastAsia"/>
          <w:sz w:val="32"/>
          <w:szCs w:val="32"/>
        </w:rPr>
        <w:t>月</w:t>
      </w:r>
      <w:r w:rsidR="0052313F">
        <w:rPr>
          <w:rFonts w:ascii="仿宋_GB2312" w:eastAsia="仿宋_GB2312" w:hAnsi="宋体" w:cs="仿宋_GB2312" w:hint="eastAsia"/>
          <w:sz w:val="32"/>
          <w:szCs w:val="32"/>
        </w:rPr>
        <w:t>22</w:t>
      </w:r>
      <w:r>
        <w:rPr>
          <w:rFonts w:ascii="仿宋_GB2312" w:eastAsia="仿宋_GB2312" w:hAnsi="宋体" w:cs="仿宋_GB2312" w:hint="eastAsia"/>
          <w:sz w:val="32"/>
          <w:szCs w:val="32"/>
        </w:rPr>
        <w:t>日，逾期不予受理。</w:t>
      </w:r>
    </w:p>
    <w:p w:rsidR="00D81913" w:rsidRDefault="00E103E0" w:rsidP="00802421">
      <w:pPr>
        <w:spacing w:line="4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科研处将对申报课题进行汇总、初审，对申报项目进行评审，评审结果将予以公示。</w:t>
      </w:r>
    </w:p>
    <w:p w:rsidR="00E103E0" w:rsidRDefault="00E103E0" w:rsidP="00E103E0">
      <w:pPr>
        <w:spacing w:line="480" w:lineRule="exact"/>
        <w:ind w:firstLineChars="1550" w:firstLine="4960"/>
        <w:rPr>
          <w:rFonts w:ascii="仿宋_GB2312" w:eastAsia="仿宋_GB2312" w:hAnsi="宋体" w:cs="Times New Roman"/>
          <w:sz w:val="32"/>
          <w:szCs w:val="32"/>
        </w:rPr>
      </w:pPr>
      <w:r>
        <w:rPr>
          <w:rFonts w:ascii="仿宋_GB2312" w:eastAsia="仿宋_GB2312" w:hAnsi="宋体" w:cs="仿宋_GB2312" w:hint="eastAsia"/>
          <w:sz w:val="32"/>
          <w:szCs w:val="32"/>
        </w:rPr>
        <w:t>厦门城市职业学院</w:t>
      </w:r>
    </w:p>
    <w:p w:rsidR="00E103E0" w:rsidRPr="004931F5" w:rsidRDefault="00E103E0" w:rsidP="00E103E0">
      <w:pPr>
        <w:spacing w:line="480" w:lineRule="exact"/>
        <w:rPr>
          <w:rFonts w:ascii="仿宋_GB2312" w:eastAsia="仿宋_GB2312" w:hAnsi="宋体" w:cs="Times New Roman"/>
          <w:sz w:val="32"/>
          <w:szCs w:val="32"/>
        </w:rPr>
      </w:pPr>
      <w:r>
        <w:rPr>
          <w:rFonts w:ascii="仿宋_GB2312" w:eastAsia="仿宋_GB2312" w:hAnsi="宋体" w:cs="仿宋_GB2312"/>
          <w:sz w:val="32"/>
          <w:szCs w:val="32"/>
        </w:rPr>
        <w:t xml:space="preserve">                                2017</w:t>
      </w:r>
      <w:r>
        <w:rPr>
          <w:rFonts w:ascii="仿宋_GB2312" w:eastAsia="仿宋_GB2312" w:hAnsi="宋体" w:cs="仿宋_GB2312" w:hint="eastAsia"/>
          <w:sz w:val="32"/>
          <w:szCs w:val="32"/>
        </w:rPr>
        <w:t>年</w:t>
      </w:r>
      <w:r w:rsidR="0052313F">
        <w:rPr>
          <w:rFonts w:ascii="仿宋_GB2312" w:eastAsia="仿宋_GB2312" w:hAnsi="宋体" w:cs="仿宋_GB2312" w:hint="eastAsia"/>
          <w:sz w:val="32"/>
          <w:szCs w:val="32"/>
        </w:rPr>
        <w:t>6</w:t>
      </w:r>
      <w:r>
        <w:rPr>
          <w:rFonts w:ascii="仿宋_GB2312" w:eastAsia="仿宋_GB2312" w:hAnsi="宋体" w:cs="仿宋_GB2312" w:hint="eastAsia"/>
          <w:sz w:val="32"/>
          <w:szCs w:val="32"/>
        </w:rPr>
        <w:t>月</w:t>
      </w:r>
      <w:r w:rsidR="0052313F">
        <w:rPr>
          <w:rFonts w:ascii="仿宋_GB2312" w:eastAsia="仿宋_GB2312" w:hAnsi="宋体" w:cs="仿宋_GB2312" w:hint="eastAsia"/>
          <w:sz w:val="32"/>
          <w:szCs w:val="32"/>
        </w:rPr>
        <w:t>5</w:t>
      </w:r>
      <w:r>
        <w:rPr>
          <w:rFonts w:ascii="仿宋_GB2312" w:eastAsia="仿宋_GB2312" w:hAnsi="宋体" w:cs="仿宋_GB2312" w:hint="eastAsia"/>
          <w:sz w:val="32"/>
          <w:szCs w:val="32"/>
        </w:rPr>
        <w:t>日</w:t>
      </w:r>
      <w:bookmarkStart w:id="0" w:name="_GoBack"/>
      <w:bookmarkEnd w:id="0"/>
    </w:p>
    <w:p w:rsidR="004931F5" w:rsidRDefault="004931F5" w:rsidP="00E103E0">
      <w:pPr>
        <w:spacing w:line="480" w:lineRule="exact"/>
        <w:jc w:val="center"/>
        <w:rPr>
          <w:rFonts w:ascii="方正小标宋简体" w:eastAsia="方正小标宋简体" w:hAnsi="方正小标宋简体" w:cs="方正小标宋简体"/>
          <w:sz w:val="44"/>
          <w:szCs w:val="44"/>
        </w:rPr>
      </w:pPr>
    </w:p>
    <w:p w:rsidR="00802421" w:rsidRDefault="00802421" w:rsidP="00802421">
      <w:pPr>
        <w:spacing w:line="480" w:lineRule="exact"/>
        <w:rPr>
          <w:rFonts w:ascii="仿宋_GB2312" w:eastAsia="仿宋_GB2312" w:hAnsi="宋体" w:cs="仿宋_GB2312"/>
          <w:sz w:val="32"/>
          <w:szCs w:val="32"/>
        </w:rPr>
      </w:pPr>
    </w:p>
    <w:p w:rsidR="00802421" w:rsidRDefault="00802421" w:rsidP="00802421">
      <w:pPr>
        <w:spacing w:line="480" w:lineRule="exact"/>
        <w:rPr>
          <w:rFonts w:ascii="仿宋_GB2312" w:eastAsia="仿宋_GB2312" w:hAnsi="宋体" w:cs="仿宋_GB2312"/>
          <w:sz w:val="32"/>
          <w:szCs w:val="32"/>
        </w:rPr>
      </w:pPr>
    </w:p>
    <w:p w:rsidR="00802421" w:rsidRDefault="00802421" w:rsidP="00802421">
      <w:pPr>
        <w:spacing w:line="480" w:lineRule="exact"/>
        <w:rPr>
          <w:rFonts w:ascii="仿宋_GB2312" w:eastAsia="仿宋_GB2312" w:hAnsi="宋体" w:cs="仿宋_GB2312"/>
          <w:sz w:val="32"/>
          <w:szCs w:val="32"/>
        </w:rPr>
      </w:pPr>
      <w:r>
        <w:rPr>
          <w:rFonts w:ascii="仿宋_GB2312" w:eastAsia="仿宋_GB2312" w:hAnsi="宋体" w:cs="仿宋_GB2312" w:hint="eastAsia"/>
          <w:sz w:val="32"/>
          <w:szCs w:val="32"/>
        </w:rPr>
        <w:t>附件1：厦门城市职业学院</w:t>
      </w:r>
      <w:r>
        <w:rPr>
          <w:rFonts w:ascii="仿宋_GB2312" w:eastAsia="仿宋_GB2312" w:hAnsi="宋体" w:cs="仿宋_GB2312"/>
          <w:sz w:val="32"/>
          <w:szCs w:val="32"/>
        </w:rPr>
        <w:t>2017</w:t>
      </w:r>
      <w:r>
        <w:rPr>
          <w:rFonts w:ascii="仿宋_GB2312" w:eastAsia="仿宋_GB2312" w:hAnsi="宋体" w:cs="仿宋_GB2312" w:hint="eastAsia"/>
          <w:sz w:val="32"/>
          <w:szCs w:val="32"/>
        </w:rPr>
        <w:t>年度院设科研课题选题指南</w:t>
      </w:r>
    </w:p>
    <w:p w:rsidR="00802421" w:rsidRPr="00D81913" w:rsidRDefault="00802421" w:rsidP="00802421">
      <w:pPr>
        <w:spacing w:line="480" w:lineRule="exact"/>
        <w:rPr>
          <w:rFonts w:ascii="仿宋_GB2312" w:eastAsia="仿宋_GB2312" w:hAnsi="宋体" w:cs="仿宋_GB2312"/>
          <w:sz w:val="32"/>
          <w:szCs w:val="32"/>
        </w:rPr>
      </w:pPr>
      <w:r w:rsidRPr="00D81913">
        <w:rPr>
          <w:rFonts w:ascii="仿宋_GB2312" w:eastAsia="仿宋_GB2312" w:hAnsi="宋体" w:cs="仿宋_GB2312" w:hint="eastAsia"/>
          <w:sz w:val="32"/>
          <w:szCs w:val="32"/>
        </w:rPr>
        <w:t>附件2</w:t>
      </w:r>
      <w:r>
        <w:rPr>
          <w:rFonts w:ascii="仿宋_GB2312" w:eastAsia="仿宋_GB2312" w:hAnsi="宋体" w:cs="仿宋_GB2312" w:hint="eastAsia"/>
          <w:sz w:val="32"/>
          <w:szCs w:val="32"/>
        </w:rPr>
        <w:t>：</w:t>
      </w:r>
      <w:r w:rsidRPr="00D81913">
        <w:rPr>
          <w:rFonts w:ascii="仿宋_GB2312" w:eastAsia="仿宋_GB2312" w:hAnsi="宋体" w:cs="仿宋_GB2312" w:hint="eastAsia"/>
          <w:sz w:val="32"/>
          <w:szCs w:val="32"/>
        </w:rPr>
        <w:t>科研管理系统登录地址</w:t>
      </w:r>
    </w:p>
    <w:p w:rsidR="004931F5" w:rsidRPr="001F088B" w:rsidRDefault="00802421" w:rsidP="00D81913">
      <w:pPr>
        <w:spacing w:line="480" w:lineRule="exact"/>
        <w:rPr>
          <w:rFonts w:ascii="仿宋_GB2312" w:eastAsia="仿宋_GB2312" w:hAnsi="宋体" w:cs="仿宋_GB2312"/>
          <w:sz w:val="32"/>
          <w:szCs w:val="32"/>
        </w:rPr>
      </w:pPr>
      <w:r w:rsidRPr="00D81913">
        <w:rPr>
          <w:rFonts w:ascii="仿宋_GB2312" w:eastAsia="仿宋_GB2312" w:hAnsi="宋体" w:cs="仿宋_GB2312" w:hint="eastAsia"/>
          <w:sz w:val="32"/>
          <w:szCs w:val="32"/>
        </w:rPr>
        <w:t>附件</w:t>
      </w:r>
      <w:r>
        <w:rPr>
          <w:rFonts w:ascii="仿宋_GB2312" w:eastAsia="仿宋_GB2312" w:hAnsi="宋体" w:cs="仿宋_GB2312" w:hint="eastAsia"/>
          <w:sz w:val="32"/>
          <w:szCs w:val="32"/>
        </w:rPr>
        <w:t>3：厦门城市职业学院科研课题申请书</w:t>
      </w:r>
    </w:p>
    <w:sectPr w:rsidR="004931F5" w:rsidRPr="001F088B" w:rsidSect="00EA3AD5">
      <w:footerReference w:type="default" r:id="rId7"/>
      <w:pgSz w:w="11906" w:h="16838"/>
      <w:pgMar w:top="2098" w:right="1474" w:bottom="1871"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27" w:rsidRDefault="00D45627" w:rsidP="00E103E0">
      <w:r>
        <w:separator/>
      </w:r>
    </w:p>
  </w:endnote>
  <w:endnote w:type="continuationSeparator" w:id="1">
    <w:p w:rsidR="00D45627" w:rsidRDefault="00D45627" w:rsidP="00E10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瀹嬩綋">
    <w:altName w:val="宋体"/>
    <w:charset w:val="86"/>
    <w:family w:val="roman"/>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D5" w:rsidRDefault="00077926">
    <w:pPr>
      <w:pStyle w:val="a4"/>
      <w:framePr w:wrap="around" w:vAnchor="text" w:hAnchor="margin" w:xAlign="center" w:y="1"/>
      <w:rPr>
        <w:rStyle w:val="a6"/>
        <w:rFonts w:ascii="宋体" w:cs="Times New Roman"/>
        <w:sz w:val="24"/>
        <w:szCs w:val="24"/>
      </w:rPr>
    </w:pPr>
    <w:r>
      <w:rPr>
        <w:rStyle w:val="a6"/>
        <w:rFonts w:ascii="宋体" w:hAnsi="宋体" w:cs="宋体"/>
        <w:sz w:val="28"/>
        <w:szCs w:val="28"/>
      </w:rPr>
      <w:fldChar w:fldCharType="begin"/>
    </w:r>
    <w:r w:rsidR="006753F1">
      <w:rPr>
        <w:rStyle w:val="a6"/>
        <w:rFonts w:ascii="宋体" w:hAnsi="宋体" w:cs="宋体"/>
        <w:sz w:val="28"/>
        <w:szCs w:val="28"/>
      </w:rPr>
      <w:instrText xml:space="preserve">PAGE  </w:instrText>
    </w:r>
    <w:r>
      <w:rPr>
        <w:rStyle w:val="a6"/>
        <w:rFonts w:ascii="宋体" w:hAnsi="宋体" w:cs="宋体"/>
        <w:sz w:val="28"/>
        <w:szCs w:val="28"/>
      </w:rPr>
      <w:fldChar w:fldCharType="separate"/>
    </w:r>
    <w:r w:rsidR="001F088B">
      <w:rPr>
        <w:rStyle w:val="a6"/>
        <w:rFonts w:ascii="宋体" w:hAnsi="宋体" w:cs="宋体"/>
        <w:noProof/>
        <w:sz w:val="28"/>
        <w:szCs w:val="28"/>
      </w:rPr>
      <w:t>- 3 -</w:t>
    </w:r>
    <w:r>
      <w:rPr>
        <w:rStyle w:val="a6"/>
        <w:rFonts w:ascii="宋体" w:hAnsi="宋体" w:cs="宋体"/>
        <w:sz w:val="28"/>
        <w:szCs w:val="28"/>
      </w:rPr>
      <w:fldChar w:fldCharType="end"/>
    </w:r>
  </w:p>
  <w:p w:rsidR="00EA3AD5" w:rsidRDefault="00D45627">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27" w:rsidRDefault="00D45627" w:rsidP="00E103E0">
      <w:r>
        <w:separator/>
      </w:r>
    </w:p>
  </w:footnote>
  <w:footnote w:type="continuationSeparator" w:id="1">
    <w:p w:rsidR="00D45627" w:rsidRDefault="00D45627" w:rsidP="00E10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3E0"/>
    <w:rsid w:val="00054E0B"/>
    <w:rsid w:val="00077926"/>
    <w:rsid w:val="00087D9E"/>
    <w:rsid w:val="001F088B"/>
    <w:rsid w:val="002003B2"/>
    <w:rsid w:val="00240137"/>
    <w:rsid w:val="00261C96"/>
    <w:rsid w:val="002725B7"/>
    <w:rsid w:val="002C755D"/>
    <w:rsid w:val="003D518F"/>
    <w:rsid w:val="003F73BE"/>
    <w:rsid w:val="00472812"/>
    <w:rsid w:val="004931F5"/>
    <w:rsid w:val="004A563A"/>
    <w:rsid w:val="0052313F"/>
    <w:rsid w:val="005867D4"/>
    <w:rsid w:val="0062142E"/>
    <w:rsid w:val="006753F1"/>
    <w:rsid w:val="006A20F7"/>
    <w:rsid w:val="00716956"/>
    <w:rsid w:val="00726062"/>
    <w:rsid w:val="00802421"/>
    <w:rsid w:val="00871EF0"/>
    <w:rsid w:val="008B1FAF"/>
    <w:rsid w:val="008C75D4"/>
    <w:rsid w:val="008D2D42"/>
    <w:rsid w:val="008F3C2B"/>
    <w:rsid w:val="009B02B6"/>
    <w:rsid w:val="00B03E20"/>
    <w:rsid w:val="00D02DDA"/>
    <w:rsid w:val="00D371E4"/>
    <w:rsid w:val="00D45627"/>
    <w:rsid w:val="00D810E3"/>
    <w:rsid w:val="00D81913"/>
    <w:rsid w:val="00E103E0"/>
    <w:rsid w:val="00F46ED8"/>
    <w:rsid w:val="00FF4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03E0"/>
    <w:rPr>
      <w:sz w:val="18"/>
      <w:szCs w:val="18"/>
    </w:rPr>
  </w:style>
  <w:style w:type="paragraph" w:styleId="a4">
    <w:name w:val="footer"/>
    <w:basedOn w:val="a"/>
    <w:link w:val="Char0"/>
    <w:uiPriority w:val="99"/>
    <w:semiHidden/>
    <w:unhideWhenUsed/>
    <w:qFormat/>
    <w:rsid w:val="00E103E0"/>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E103E0"/>
    <w:rPr>
      <w:sz w:val="18"/>
      <w:szCs w:val="18"/>
    </w:rPr>
  </w:style>
  <w:style w:type="character" w:styleId="a5">
    <w:name w:val="Strong"/>
    <w:basedOn w:val="a0"/>
    <w:qFormat/>
    <w:rsid w:val="00E103E0"/>
    <w:rPr>
      <w:b/>
      <w:bCs/>
    </w:rPr>
  </w:style>
  <w:style w:type="character" w:styleId="a6">
    <w:name w:val="page number"/>
    <w:basedOn w:val="a0"/>
    <w:uiPriority w:val="99"/>
    <w:rsid w:val="00E103E0"/>
  </w:style>
  <w:style w:type="paragraph" w:customStyle="1" w:styleId="1">
    <w:name w:val="无间隔1"/>
    <w:uiPriority w:val="99"/>
    <w:qFormat/>
    <w:rsid w:val="00E103E0"/>
    <w:pPr>
      <w:widowControl w:val="0"/>
      <w:jc w:val="both"/>
    </w:pPr>
    <w:rPr>
      <w:rFonts w:ascii="Calibri" w:eastAsia="宋体" w:hAnsi="Calibri" w:cs="Calibri"/>
      <w:szCs w:val="21"/>
    </w:rPr>
  </w:style>
  <w:style w:type="paragraph" w:styleId="a7">
    <w:name w:val="Balloon Text"/>
    <w:basedOn w:val="a"/>
    <w:link w:val="Char1"/>
    <w:uiPriority w:val="99"/>
    <w:semiHidden/>
    <w:unhideWhenUsed/>
    <w:rsid w:val="00D81913"/>
    <w:rPr>
      <w:sz w:val="18"/>
      <w:szCs w:val="18"/>
    </w:rPr>
  </w:style>
  <w:style w:type="character" w:customStyle="1" w:styleId="Char1">
    <w:name w:val="批注框文本 Char"/>
    <w:basedOn w:val="a0"/>
    <w:link w:val="a7"/>
    <w:uiPriority w:val="99"/>
    <w:semiHidden/>
    <w:rsid w:val="00D8191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654451487">
      <w:bodyDiv w:val="1"/>
      <w:marLeft w:val="0"/>
      <w:marRight w:val="0"/>
      <w:marTop w:val="0"/>
      <w:marBottom w:val="0"/>
      <w:divBdr>
        <w:top w:val="none" w:sz="0" w:space="0" w:color="auto"/>
        <w:left w:val="none" w:sz="0" w:space="0" w:color="auto"/>
        <w:bottom w:val="none" w:sz="0" w:space="0" w:color="auto"/>
        <w:right w:val="none" w:sz="0" w:space="0" w:color="auto"/>
      </w:divBdr>
      <w:divsChild>
        <w:div w:id="1006635170">
          <w:marLeft w:val="0"/>
          <w:marRight w:val="0"/>
          <w:marTop w:val="0"/>
          <w:marBottom w:val="0"/>
          <w:divBdr>
            <w:top w:val="none" w:sz="0" w:space="0" w:color="auto"/>
            <w:left w:val="none" w:sz="0" w:space="0" w:color="auto"/>
            <w:bottom w:val="none" w:sz="0" w:space="0" w:color="auto"/>
            <w:right w:val="none" w:sz="0" w:space="0" w:color="auto"/>
          </w:divBdr>
          <w:divsChild>
            <w:div w:id="588002606">
              <w:marLeft w:val="0"/>
              <w:marRight w:val="0"/>
              <w:marTop w:val="0"/>
              <w:marBottom w:val="0"/>
              <w:divBdr>
                <w:top w:val="none" w:sz="0" w:space="0" w:color="auto"/>
                <w:left w:val="none" w:sz="0" w:space="0" w:color="auto"/>
                <w:bottom w:val="single" w:sz="12" w:space="0" w:color="187B54"/>
                <w:right w:val="none" w:sz="0" w:space="0" w:color="auto"/>
              </w:divBdr>
              <w:divsChild>
                <w:div w:id="16882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6664">
      <w:bodyDiv w:val="1"/>
      <w:marLeft w:val="0"/>
      <w:marRight w:val="0"/>
      <w:marTop w:val="0"/>
      <w:marBottom w:val="0"/>
      <w:divBdr>
        <w:top w:val="none" w:sz="0" w:space="0" w:color="auto"/>
        <w:left w:val="none" w:sz="0" w:space="0" w:color="auto"/>
        <w:bottom w:val="none" w:sz="0" w:space="0" w:color="auto"/>
        <w:right w:val="none" w:sz="0" w:space="0" w:color="auto"/>
      </w:divBdr>
      <w:divsChild>
        <w:div w:id="900561695">
          <w:marLeft w:val="0"/>
          <w:marRight w:val="0"/>
          <w:marTop w:val="0"/>
          <w:marBottom w:val="0"/>
          <w:divBdr>
            <w:top w:val="none" w:sz="0" w:space="0" w:color="auto"/>
            <w:left w:val="none" w:sz="0" w:space="0" w:color="auto"/>
            <w:bottom w:val="none" w:sz="0" w:space="0" w:color="auto"/>
            <w:right w:val="none" w:sz="0" w:space="0" w:color="auto"/>
          </w:divBdr>
          <w:divsChild>
            <w:div w:id="1580093020">
              <w:marLeft w:val="0"/>
              <w:marRight w:val="0"/>
              <w:marTop w:val="0"/>
              <w:marBottom w:val="0"/>
              <w:divBdr>
                <w:top w:val="none" w:sz="0" w:space="0" w:color="auto"/>
                <w:left w:val="none" w:sz="0" w:space="0" w:color="auto"/>
                <w:bottom w:val="single" w:sz="12" w:space="0" w:color="187B54"/>
                <w:right w:val="none" w:sz="0" w:space="0" w:color="auto"/>
              </w:divBdr>
              <w:divsChild>
                <w:div w:id="1738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AEAC-2F96-4F0B-9AEB-401D6704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2017-05-04T01:41:00Z</dcterms:created>
  <dcterms:modified xsi:type="dcterms:W3CDTF">2017-06-13T07:19:00Z</dcterms:modified>
</cp:coreProperties>
</file>